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899C" w14:textId="77777777" w:rsidR="002C5849" w:rsidRDefault="002C5849" w:rsidP="002C5849">
      <w:pPr>
        <w:jc w:val="both"/>
        <w:rPr>
          <w:rFonts w:ascii="Arial" w:hAnsi="Arial" w:cs="Arial"/>
        </w:rPr>
      </w:pPr>
    </w:p>
    <w:p w14:paraId="65D41FE1" w14:textId="77777777" w:rsidR="002C5849" w:rsidRDefault="002C5849" w:rsidP="002C5849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4EA75DB3" wp14:editId="05C26F80">
            <wp:simplePos x="0" y="0"/>
            <wp:positionH relativeFrom="column">
              <wp:posOffset>666750</wp:posOffset>
            </wp:positionH>
            <wp:positionV relativeFrom="paragraph">
              <wp:posOffset>161290</wp:posOffset>
            </wp:positionV>
            <wp:extent cx="504825" cy="571500"/>
            <wp:effectExtent l="19050" t="0" r="9525" b="0"/>
            <wp:wrapTopAndBottom/>
            <wp:docPr id="15710443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D7DE65" w14:textId="77777777" w:rsidR="002C5849" w:rsidRPr="00CA5398" w:rsidRDefault="002C5849" w:rsidP="002C5849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157B9280" w14:textId="77777777" w:rsidR="002C5849" w:rsidRPr="00CA5398" w:rsidRDefault="002C5849" w:rsidP="002C5849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40AFE8C1" w14:textId="77777777" w:rsidR="002C5849" w:rsidRDefault="002C5849" w:rsidP="002C5849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37810D0E" w14:textId="77777777" w:rsidR="002C5849" w:rsidRDefault="002C5849" w:rsidP="002C5849">
      <w:pPr>
        <w:jc w:val="both"/>
        <w:rPr>
          <w:rFonts w:ascii="Arial" w:hAnsi="Arial" w:cs="Arial"/>
        </w:rPr>
      </w:pPr>
    </w:p>
    <w:p w14:paraId="6CDE9CDD" w14:textId="77777777" w:rsidR="002C5849" w:rsidRPr="00944AEA" w:rsidRDefault="002C5849" w:rsidP="002C5849">
      <w:pPr>
        <w:jc w:val="both"/>
        <w:rPr>
          <w:rFonts w:ascii="Arial" w:hAnsi="Arial" w:cs="Arial"/>
        </w:rPr>
      </w:pPr>
    </w:p>
    <w:p w14:paraId="3334AEC4" w14:textId="4C88EA35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>
        <w:rPr>
          <w:rFonts w:ascii="Times New Roman" w:hAnsi="Times New Roman" w:cs="Times New Roman"/>
          <w:sz w:val="24"/>
          <w:szCs w:val="24"/>
        </w:rPr>
        <w:t>, 32/24</w:t>
      </w:r>
      <w:r w:rsidRPr="00944AEA">
        <w:rPr>
          <w:rFonts w:ascii="Times New Roman" w:hAnsi="Times New Roman" w:cs="Times New Roman"/>
          <w:sz w:val="24"/>
          <w:szCs w:val="24"/>
        </w:rPr>
        <w:t>) načelnik Općine Udbina donosi slijedeći</w:t>
      </w:r>
    </w:p>
    <w:p w14:paraId="07215F03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46A658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6856E8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DAF36C" w14:textId="77777777" w:rsidR="002C5849" w:rsidRPr="00944AEA" w:rsidRDefault="002C5849" w:rsidP="002C58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</w:p>
    <w:p w14:paraId="4AB95ADD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FA7F4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F0C12B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2F7858" w14:textId="10D85FB6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 xml:space="preserve">Utvrđuje se prijedlog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B4CB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Izmjena i dopuna</w:t>
      </w:r>
      <w:r w:rsidRPr="00944AEA">
        <w:rPr>
          <w:rFonts w:ascii="Times New Roman" w:hAnsi="Times New Roman" w:cs="Times New Roman"/>
          <w:sz w:val="24"/>
          <w:szCs w:val="24"/>
        </w:rPr>
        <w:t xml:space="preserve"> programa </w:t>
      </w:r>
      <w:r>
        <w:rPr>
          <w:rFonts w:ascii="Times New Roman" w:hAnsi="Times New Roman" w:cs="Times New Roman"/>
          <w:sz w:val="24"/>
          <w:szCs w:val="24"/>
        </w:rPr>
        <w:t>korištenja sredstava od zakupa poljoprivrednog zemljišta u vlasništvu Republike Hrvatske na području Općine Udbina</w:t>
      </w:r>
      <w:r w:rsidRPr="00944AEA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44AEA">
        <w:rPr>
          <w:rFonts w:ascii="Times New Roman" w:hAnsi="Times New Roman" w:cs="Times New Roman"/>
          <w:sz w:val="24"/>
          <w:szCs w:val="24"/>
        </w:rPr>
        <w:t>.g te se dostavlja Općinskom vijeću Općine Udbina na razmatranje i donošenje.</w:t>
      </w:r>
    </w:p>
    <w:p w14:paraId="1B28AD20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866059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2AE0E3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026B44" w14:textId="453D997A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>400-01/24-01/01</w:t>
      </w:r>
    </w:p>
    <w:p w14:paraId="17D9D16B" w14:textId="23897214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2125-12-01/01-25-</w:t>
      </w:r>
      <w:r w:rsidR="007B4CBF">
        <w:rPr>
          <w:rFonts w:ascii="Times New Roman" w:hAnsi="Times New Roman" w:cs="Times New Roman"/>
          <w:sz w:val="24"/>
          <w:szCs w:val="24"/>
        </w:rPr>
        <w:t>104</w:t>
      </w:r>
    </w:p>
    <w:p w14:paraId="1A43B4D0" w14:textId="72CF72DA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7B4CBF">
        <w:rPr>
          <w:rFonts w:ascii="Times New Roman" w:hAnsi="Times New Roman" w:cs="Times New Roman"/>
          <w:sz w:val="24"/>
          <w:szCs w:val="24"/>
        </w:rPr>
        <w:t>12.12</w:t>
      </w:r>
      <w:r>
        <w:rPr>
          <w:rFonts w:ascii="Times New Roman" w:hAnsi="Times New Roman" w:cs="Times New Roman"/>
          <w:sz w:val="24"/>
          <w:szCs w:val="24"/>
        </w:rPr>
        <w:t>.2025.</w:t>
      </w:r>
    </w:p>
    <w:p w14:paraId="327C5938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78206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4015C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707516D0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>.</w:t>
      </w:r>
    </w:p>
    <w:p w14:paraId="56F91515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AB9A5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0C1D0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381E5B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F16213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DOSTAVITI:</w:t>
      </w:r>
    </w:p>
    <w:p w14:paraId="7C4C44A5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14F274AA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34726803" w14:textId="77777777" w:rsidR="002C5849" w:rsidRDefault="002C5849" w:rsidP="002C5849">
      <w:pPr>
        <w:jc w:val="both"/>
        <w:rPr>
          <w:rFonts w:ascii="Arial" w:hAnsi="Arial" w:cs="Arial"/>
        </w:rPr>
      </w:pPr>
    </w:p>
    <w:p w14:paraId="240D1528" w14:textId="77777777" w:rsidR="002C5849" w:rsidRDefault="002C5849" w:rsidP="002C5849">
      <w:pPr>
        <w:jc w:val="both"/>
        <w:rPr>
          <w:rFonts w:ascii="Arial" w:hAnsi="Arial" w:cs="Arial"/>
        </w:rPr>
      </w:pPr>
    </w:p>
    <w:p w14:paraId="24F15FBF" w14:textId="77777777" w:rsidR="002C5849" w:rsidRDefault="002C5849" w:rsidP="002C5849">
      <w:pPr>
        <w:jc w:val="both"/>
        <w:rPr>
          <w:rFonts w:ascii="Arial" w:hAnsi="Arial" w:cs="Arial"/>
        </w:rPr>
      </w:pPr>
    </w:p>
    <w:p w14:paraId="5AF2EF69" w14:textId="77777777" w:rsidR="002C5849" w:rsidRDefault="002C5849" w:rsidP="002C5849">
      <w:pPr>
        <w:jc w:val="both"/>
        <w:rPr>
          <w:rFonts w:ascii="Arial" w:hAnsi="Arial" w:cs="Arial"/>
        </w:rPr>
      </w:pPr>
    </w:p>
    <w:p w14:paraId="34D784DC" w14:textId="77777777" w:rsidR="002C5849" w:rsidRDefault="002C5849" w:rsidP="002C5849">
      <w:pPr>
        <w:jc w:val="both"/>
        <w:rPr>
          <w:rFonts w:ascii="Arial" w:hAnsi="Arial" w:cs="Arial"/>
        </w:rPr>
      </w:pPr>
    </w:p>
    <w:p w14:paraId="4B10AD1C" w14:textId="77777777" w:rsidR="002C5849" w:rsidRDefault="002C5849" w:rsidP="002C5849"/>
    <w:p w14:paraId="7BB19B34" w14:textId="75B7D226" w:rsidR="00D84DA5" w:rsidRDefault="00D84DA5" w:rsidP="007B4CBF">
      <w:pPr>
        <w:jc w:val="both"/>
        <w:rPr>
          <w:rFonts w:ascii="Arial" w:hAnsi="Arial" w:cs="Arial"/>
        </w:rPr>
      </w:pPr>
    </w:p>
    <w:p w14:paraId="108C2092" w14:textId="1DACF46C" w:rsidR="00637871" w:rsidRDefault="00637871" w:rsidP="00637871">
      <w:pPr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E0B3F66" wp14:editId="2C74F377">
            <wp:simplePos x="0" y="0"/>
            <wp:positionH relativeFrom="column">
              <wp:posOffset>695325</wp:posOffset>
            </wp:positionH>
            <wp:positionV relativeFrom="paragraph">
              <wp:posOffset>66675</wp:posOffset>
            </wp:positionV>
            <wp:extent cx="504825" cy="571500"/>
            <wp:effectExtent l="0" t="0" r="9525" b="0"/>
            <wp:wrapTopAndBottom/>
            <wp:docPr id="125515670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A45E5" w14:textId="77777777" w:rsidR="00637871" w:rsidRDefault="00637871" w:rsidP="006378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REPUBLIKA HRVATSKA</w:t>
      </w:r>
    </w:p>
    <w:p w14:paraId="6CE85F9E" w14:textId="77777777" w:rsidR="00637871" w:rsidRDefault="00637871" w:rsidP="006378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29A9334D" w14:textId="77777777" w:rsidR="00637871" w:rsidRDefault="00637871" w:rsidP="006378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5B21D109" w14:textId="77777777" w:rsidR="00637871" w:rsidRDefault="00637871" w:rsidP="00637871">
      <w:pPr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B5D2BB9" w14:textId="77777777" w:rsidR="00637871" w:rsidRDefault="00637871" w:rsidP="00637871">
      <w:pPr>
        <w:ind w:firstLine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0632FCD" w14:textId="77777777" w:rsidR="00637871" w:rsidRDefault="00637871" w:rsidP="00637871">
      <w:pPr>
        <w:pStyle w:val="Bezproreda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Na temelju članka 49. stavka 4. Zakona o poljoprivrednom zemljištu („Narodne novine“ broj 20/18, 115/18, 98/19, 57/22) te </w:t>
      </w:r>
      <w:r>
        <w:rPr>
          <w:rFonts w:ascii="Times New Roman" w:hAnsi="Times New Roman"/>
        </w:rPr>
        <w:t>članka 31. Statuta Općine Udbina („Županijski glasnik“ Ličko-senjske županije 03/21, 32/24) Općinsko vijeće Općine Udbina na 25. redovnoj sjednici održanoj dana ___________  godine donosi</w:t>
      </w:r>
    </w:p>
    <w:p w14:paraId="782D8BE8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5D4B95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293E36" w14:textId="77777777" w:rsidR="00637871" w:rsidRDefault="00637871" w:rsidP="00637871">
      <w:pPr>
        <w:pStyle w:val="Standar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 IZMJENE I DOPUNE PROGRAMA</w:t>
      </w:r>
    </w:p>
    <w:p w14:paraId="7D448876" w14:textId="77777777" w:rsidR="00637871" w:rsidRDefault="00637871" w:rsidP="00637871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KORIŠTENJA SREDSTAVA OD ZAKUPA  POLJOPRIVREDNOG ZEMLJIŠTA U VLASNIŠTVU REPUBLIKE HRVATSKE NA PODRUČJU </w:t>
      </w:r>
    </w:p>
    <w:p w14:paraId="493417D2" w14:textId="77777777" w:rsidR="00637871" w:rsidRDefault="00637871" w:rsidP="00637871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OPĆINE UDBINA ZA 2025. GODINU</w:t>
      </w:r>
    </w:p>
    <w:p w14:paraId="6E829DFD" w14:textId="77777777" w:rsidR="00637871" w:rsidRDefault="00637871" w:rsidP="00637871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23F3F6C9" w14:textId="77777777" w:rsidR="00637871" w:rsidRDefault="00637871" w:rsidP="00637871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614F4ADE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korištenja sredstava od zakupa poljoprivrednog zemljišta u vlasništvu Republike Hrvatske na području Općine Udbina za 2025.g. („Županijski glasnik“ Ličko-senjske županije br. 32/24, 13/25) mijenja se i glasi: </w:t>
      </w:r>
    </w:p>
    <w:p w14:paraId="39F81C49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E61FD19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037AD75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</w:p>
    <w:p w14:paraId="43062145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Programom utvrđuju se utrošak sredstava od zakupa poljoprivrednog zemljišta u vlasništvu Republike Hrvatske na području Općine Udbina u 2025.godini.</w:t>
      </w:r>
    </w:p>
    <w:p w14:paraId="5D371DA5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792B05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1741DC2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</w:p>
    <w:p w14:paraId="2EA66522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iznos prihoda ostvaren po osnovu zakupa poljoprivrednog zemljišta u vlasništvu Republike Hrvatske za 2025. godinu iznosi </w:t>
      </w:r>
      <w:r>
        <w:rPr>
          <w:rFonts w:ascii="Times New Roman" w:hAnsi="Times New Roman" w:cs="Times New Roman"/>
          <w:b/>
          <w:sz w:val="24"/>
          <w:szCs w:val="24"/>
        </w:rPr>
        <w:t xml:space="preserve">205.000,00 EUR, </w:t>
      </w:r>
      <w:r>
        <w:rPr>
          <w:rFonts w:ascii="Times New Roman" w:hAnsi="Times New Roman" w:cs="Times New Roman"/>
          <w:sz w:val="24"/>
          <w:szCs w:val="24"/>
        </w:rPr>
        <w:t xml:space="preserve">preneseni višak sredstava iz prethodne godine iznosi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204.022,83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EUR </w:t>
      </w:r>
      <w:r>
        <w:rPr>
          <w:rFonts w:ascii="Times New Roman" w:hAnsi="Times New Roman" w:cs="Times New Roman"/>
          <w:sz w:val="24"/>
          <w:szCs w:val="24"/>
        </w:rPr>
        <w:t xml:space="preserve">te ukupna sredstva za utrošak u 2025.g. iznose </w:t>
      </w:r>
      <w:r>
        <w:rPr>
          <w:rFonts w:ascii="Times New Roman" w:hAnsi="Times New Roman" w:cs="Times New Roman"/>
          <w:b/>
          <w:sz w:val="24"/>
          <w:szCs w:val="24"/>
        </w:rPr>
        <w:t xml:space="preserve">409.022,83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829208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291E16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0742264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</w:p>
    <w:p w14:paraId="0257F521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iz članka 2. ovog Programa koristit će se za razvoj i uređenje poljoprivredne  i ostale infrastrukture te ostale namjene u  2025. godini kako slijedi:</w:t>
      </w:r>
    </w:p>
    <w:p w14:paraId="03639935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F9374B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6868"/>
        <w:gridCol w:w="1773"/>
      </w:tblGrid>
      <w:tr w:rsidR="00637871" w14:paraId="35228748" w14:textId="7777777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9CB09D0" w14:textId="77777777" w:rsidR="00637871" w:rsidRDefault="006378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D4461ED" w14:textId="77777777" w:rsidR="00637871" w:rsidRDefault="006378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36DBA7C" w14:textId="77777777" w:rsidR="00637871" w:rsidRDefault="006378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</w:t>
            </w:r>
          </w:p>
          <w:p w14:paraId="4397E46A" w14:textId="77777777" w:rsidR="00637871" w:rsidRDefault="006378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(u eurima)</w:t>
            </w:r>
          </w:p>
        </w:tc>
      </w:tr>
      <w:tr w:rsidR="00637871" w14:paraId="6036B8AC" w14:textId="77777777">
        <w:trPr>
          <w:trHeight w:val="214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CA7A8" w14:textId="77777777" w:rsidR="00637871" w:rsidRDefault="00637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88AFB" w14:textId="77777777" w:rsidR="00637871" w:rsidRDefault="006378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Ulaganje u uređenje ruralnog prostora izgradnjom i održavanjem ruralne infrastrukture:</w:t>
            </w:r>
          </w:p>
          <w:p w14:paraId="76E8ACCD" w14:textId="77777777" w:rsidR="00637871" w:rsidRDefault="00637871" w:rsidP="0063787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 prometnu  infrastrukturu</w:t>
            </w:r>
          </w:p>
          <w:p w14:paraId="573A2AB5" w14:textId="77777777" w:rsidR="00637871" w:rsidRDefault="00637871" w:rsidP="0063787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Ulaganje u vodoopskrbu i odvodnju, sanacija seoskih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šterni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bunara i lokvi</w:t>
            </w:r>
          </w:p>
          <w:p w14:paraId="6D8553DE" w14:textId="77777777" w:rsidR="00637871" w:rsidRDefault="00637871" w:rsidP="0063787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Izgradnja mjesne tržnice, ostala ulaganja u ruralnu infrastrukturu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F5DFE" w14:textId="77777777" w:rsidR="00637871" w:rsidRDefault="006378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354.022,83</w:t>
            </w:r>
          </w:p>
          <w:p w14:paraId="2FF593F2" w14:textId="77777777" w:rsidR="00637871" w:rsidRDefault="006378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96701" w14:textId="77777777" w:rsidR="00637871" w:rsidRDefault="006378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115.700,00</w:t>
            </w:r>
          </w:p>
          <w:p w14:paraId="64318520" w14:textId="77777777" w:rsidR="00637871" w:rsidRDefault="006378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16.300,00</w:t>
            </w:r>
          </w:p>
          <w:p w14:paraId="5ACD0EE4" w14:textId="77777777" w:rsidR="00637871" w:rsidRDefault="006378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11ABF" w14:textId="77777777" w:rsidR="00637871" w:rsidRDefault="006378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222.022,83</w:t>
            </w:r>
          </w:p>
          <w:p w14:paraId="162BC3AB" w14:textId="77777777" w:rsidR="00637871" w:rsidRDefault="006378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E2607" w14:textId="77777777" w:rsidR="00637871" w:rsidRDefault="006378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5A924" w14:textId="77777777" w:rsidR="00637871" w:rsidRDefault="006378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871" w14:paraId="4FCCB7D7" w14:textId="7777777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77C39" w14:textId="77777777" w:rsidR="00637871" w:rsidRDefault="00637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55319" w14:textId="77777777" w:rsidR="00637871" w:rsidRDefault="00637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Geodetsko – katastarske usluge 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1CF5C" w14:textId="77777777" w:rsidR="00637871" w:rsidRDefault="006378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15.000,00</w:t>
            </w:r>
          </w:p>
        </w:tc>
      </w:tr>
      <w:tr w:rsidR="00637871" w14:paraId="6BFCB2DA" w14:textId="7777777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58E84" w14:textId="77777777" w:rsidR="00637871" w:rsidRDefault="00637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94EDE" w14:textId="77777777" w:rsidR="00637871" w:rsidRDefault="00637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provedbe natječaja za zakup poljoprivrednog zemljišta, izrada programa i planova iz područja poljoprivrede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390A8" w14:textId="77777777" w:rsidR="00637871" w:rsidRDefault="006378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918087" w14:textId="77777777" w:rsidR="00637871" w:rsidRDefault="006378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10.000,00</w:t>
            </w:r>
          </w:p>
        </w:tc>
      </w:tr>
      <w:tr w:rsidR="00637871" w14:paraId="3F8D1ED6" w14:textId="7777777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6400B" w14:textId="77777777" w:rsidR="00637871" w:rsidRDefault="00637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3C0BB" w14:textId="77777777" w:rsidR="00637871" w:rsidRDefault="00637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5C4DD" w14:textId="77777777" w:rsidR="00637871" w:rsidRDefault="00637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Rashodi za zaštitu životinja, veterinarske i zdravstvene usluge, subvencije 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E2095" w14:textId="77777777" w:rsidR="00637871" w:rsidRDefault="006378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84ED37" w14:textId="77777777" w:rsidR="00637871" w:rsidRDefault="006378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10.000,00</w:t>
            </w:r>
          </w:p>
        </w:tc>
      </w:tr>
      <w:tr w:rsidR="00637871" w14:paraId="03C9A5E0" w14:textId="7777777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4D900" w14:textId="77777777" w:rsidR="00637871" w:rsidRDefault="00637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5A600" w14:textId="77777777" w:rsidR="00637871" w:rsidRDefault="006378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Manifestacije, sajmovi, članarine i ostali rashodi za poticanje razvoja ruralnog područja 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E0F09" w14:textId="77777777" w:rsidR="00637871" w:rsidRDefault="006378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B3BF95" w14:textId="77777777" w:rsidR="00637871" w:rsidRDefault="006378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20.000,00</w:t>
            </w:r>
          </w:p>
        </w:tc>
      </w:tr>
      <w:tr w:rsidR="00637871" w14:paraId="6582291D" w14:textId="7777777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D47AE" w14:textId="77777777" w:rsidR="00637871" w:rsidRDefault="0063787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3DF16" w14:textId="77777777" w:rsidR="00637871" w:rsidRDefault="0063787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UKUPNO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23905" w14:textId="77777777" w:rsidR="00637871" w:rsidRDefault="0063787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409.022,83</w:t>
            </w:r>
          </w:p>
        </w:tc>
      </w:tr>
    </w:tbl>
    <w:p w14:paraId="4D70357F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C11B8E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4B0F4B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5D96A1FC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utroška sredstava u nadležnosti je Općinskog vijeća Općine Udbina kojem načelnik Općine podnosi izvještaj o namjenskom trošenju sredstava po osnovi zakupa poljoprivrednog zemljišta u vlasništvu Republike Hrvatske.</w:t>
      </w:r>
    </w:p>
    <w:p w14:paraId="76D13668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Zakonska obveza je dostava izvještaja o utrošku sredstava Ministarstvu poljoprivrede.</w:t>
      </w:r>
    </w:p>
    <w:p w14:paraId="53212945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390EB7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39F6435E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Ove II. Izmjene i dopune Programa utroška sredstava od zakupa poljoprivrednog zemljišta u vlasništvu Republike Hrvatske za 2025. godinu stupaju na snagu prvog dana od dana objave u „Županijskom glasniku“ Ličko-senjske županije.</w:t>
      </w:r>
    </w:p>
    <w:p w14:paraId="37835287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1D5AA" w14:textId="77777777" w:rsidR="00637871" w:rsidRDefault="00637871" w:rsidP="00637871">
      <w:pPr>
        <w:rPr>
          <w:rFonts w:ascii="Times New Roman" w:hAnsi="Times New Roman" w:cs="Times New Roman"/>
          <w:sz w:val="24"/>
          <w:szCs w:val="24"/>
        </w:rPr>
      </w:pPr>
    </w:p>
    <w:p w14:paraId="156EC5AF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  400-01/</w:t>
      </w:r>
    </w:p>
    <w:p w14:paraId="55A285C4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</w:t>
      </w:r>
    </w:p>
    <w:p w14:paraId="56F29D13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</w:p>
    <w:p w14:paraId="3480B8D2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3F1EBD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</w:p>
    <w:p w14:paraId="158B1952" w14:textId="77777777" w:rsidR="00637871" w:rsidRDefault="00637871" w:rsidP="0063787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 OPĆINE UDBINA</w:t>
      </w:r>
    </w:p>
    <w:p w14:paraId="14571E68" w14:textId="77777777" w:rsidR="00637871" w:rsidRDefault="00637871" w:rsidP="00637871">
      <w:pPr>
        <w:jc w:val="both"/>
        <w:rPr>
          <w:rFonts w:ascii="Times New Roman" w:hAnsi="Times New Roman" w:cs="Times New Roman"/>
        </w:rPr>
      </w:pPr>
    </w:p>
    <w:p w14:paraId="6D36376C" w14:textId="77777777" w:rsidR="00637871" w:rsidRDefault="00637871" w:rsidP="00637871">
      <w:pPr>
        <w:rPr>
          <w:rFonts w:ascii="Times New Roman" w:hAnsi="Times New Roman" w:cs="Times New Roman"/>
        </w:rPr>
      </w:pPr>
    </w:p>
    <w:p w14:paraId="53F91A8D" w14:textId="77777777" w:rsidR="00637871" w:rsidRDefault="00637871" w:rsidP="006378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Predsjednik Općinskog vijeća </w:t>
      </w:r>
    </w:p>
    <w:p w14:paraId="167C77DB" w14:textId="77777777" w:rsidR="00637871" w:rsidRDefault="00637871" w:rsidP="00637871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Slobodan </w:t>
      </w:r>
      <w:proofErr w:type="spellStart"/>
      <w:r>
        <w:rPr>
          <w:rFonts w:ascii="Times New Roman" w:hAnsi="Times New Roman" w:cs="Times New Roman"/>
        </w:rPr>
        <w:t>Bjelobaba</w:t>
      </w:r>
      <w:proofErr w:type="spellEnd"/>
    </w:p>
    <w:p w14:paraId="400EBDDD" w14:textId="77777777" w:rsidR="00637871" w:rsidRDefault="00637871" w:rsidP="00637871">
      <w:pPr>
        <w:tabs>
          <w:tab w:val="left" w:pos="709"/>
        </w:tabs>
        <w:jc w:val="both"/>
      </w:pPr>
    </w:p>
    <w:p w14:paraId="10968EB2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ECFA1C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3EDE5" w14:textId="77777777" w:rsidR="00637871" w:rsidRDefault="00637871" w:rsidP="00637871">
      <w:pPr>
        <w:jc w:val="both"/>
        <w:rPr>
          <w:rFonts w:ascii="Arial" w:hAnsi="Arial" w:cs="Arial"/>
        </w:rPr>
      </w:pPr>
    </w:p>
    <w:p w14:paraId="790A4F6B" w14:textId="77777777" w:rsidR="00637871" w:rsidRDefault="00637871" w:rsidP="00637871"/>
    <w:p w14:paraId="1DBCE320" w14:textId="77777777" w:rsidR="004F08F0" w:rsidRDefault="004F08F0"/>
    <w:sectPr w:rsidR="004F0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1381F"/>
    <w:multiLevelType w:val="hybridMultilevel"/>
    <w:tmpl w:val="E46C8022"/>
    <w:lvl w:ilvl="0" w:tplc="C3D2C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238668">
    <w:abstractNumId w:val="0"/>
  </w:num>
  <w:num w:numId="2" w16cid:durableId="7937936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57"/>
    <w:rsid w:val="00041B59"/>
    <w:rsid w:val="00067AEB"/>
    <w:rsid w:val="001131B4"/>
    <w:rsid w:val="001C1DAD"/>
    <w:rsid w:val="0023516D"/>
    <w:rsid w:val="002C5849"/>
    <w:rsid w:val="00361B82"/>
    <w:rsid w:val="003A3C22"/>
    <w:rsid w:val="003E451D"/>
    <w:rsid w:val="00400BD1"/>
    <w:rsid w:val="00460EFF"/>
    <w:rsid w:val="0049789B"/>
    <w:rsid w:val="004A28A9"/>
    <w:rsid w:val="004F08F0"/>
    <w:rsid w:val="0057219B"/>
    <w:rsid w:val="005A311B"/>
    <w:rsid w:val="00613757"/>
    <w:rsid w:val="00637871"/>
    <w:rsid w:val="007B4CBF"/>
    <w:rsid w:val="007C0567"/>
    <w:rsid w:val="007E1775"/>
    <w:rsid w:val="008265B0"/>
    <w:rsid w:val="008346E0"/>
    <w:rsid w:val="008A0B60"/>
    <w:rsid w:val="009B7B2E"/>
    <w:rsid w:val="009E3EA4"/>
    <w:rsid w:val="00A33459"/>
    <w:rsid w:val="00A56309"/>
    <w:rsid w:val="00A65F1F"/>
    <w:rsid w:val="00AD1C3E"/>
    <w:rsid w:val="00B917C3"/>
    <w:rsid w:val="00CB550E"/>
    <w:rsid w:val="00CF3598"/>
    <w:rsid w:val="00D46F7D"/>
    <w:rsid w:val="00D72BD4"/>
    <w:rsid w:val="00D84DA5"/>
    <w:rsid w:val="00E676CE"/>
    <w:rsid w:val="00EC0BB7"/>
    <w:rsid w:val="00F925B0"/>
    <w:rsid w:val="00F9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6460"/>
  <w15:chartTrackingRefBased/>
  <w15:docId w15:val="{2D93797E-B396-4C1F-8C79-94B680C9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A5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84DA5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1">
    <w:name w:val="Standard1"/>
    <w:rsid w:val="00D84DA5"/>
    <w:pPr>
      <w:suppressAutoHyphens/>
      <w:autoSpaceDN w:val="0"/>
      <w:spacing w:after="0" w:line="240" w:lineRule="auto"/>
      <w:jc w:val="center"/>
    </w:pPr>
    <w:rPr>
      <w:rFonts w:ascii="Calibri" w:eastAsia="SimSun" w:hAnsi="Calibri" w:cs="F"/>
      <w:kern w:val="3"/>
    </w:rPr>
  </w:style>
  <w:style w:type="paragraph" w:styleId="Odlomakpopisa">
    <w:name w:val="List Paragraph"/>
    <w:basedOn w:val="Normal"/>
    <w:uiPriority w:val="34"/>
    <w:qFormat/>
    <w:rsid w:val="00D84DA5"/>
    <w:pPr>
      <w:ind w:left="720"/>
      <w:contextualSpacing/>
    </w:pPr>
  </w:style>
  <w:style w:type="paragraph" w:styleId="Bezproreda">
    <w:name w:val="No Spacing"/>
    <w:uiPriority w:val="1"/>
    <w:qFormat/>
    <w:rsid w:val="00D84D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2025-03-18T12:00:00Z</cp:lastPrinted>
  <dcterms:created xsi:type="dcterms:W3CDTF">2025-12-12T15:21:00Z</dcterms:created>
  <dcterms:modified xsi:type="dcterms:W3CDTF">2025-12-12T15:21:00Z</dcterms:modified>
</cp:coreProperties>
</file>